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B6" w:rsidRPr="00BA4DB6" w:rsidRDefault="00BA4DB6" w:rsidP="00BA4DB6">
      <w:pPr>
        <w:spacing w:after="0" w:line="240" w:lineRule="auto"/>
        <w:jc w:val="both"/>
        <w:rPr>
          <w:b/>
        </w:rPr>
      </w:pPr>
      <w:r w:rsidRPr="00BA4DB6">
        <w:rPr>
          <w:b/>
        </w:rPr>
        <w:t>ADMINISTRACIÓN NACIONAL DE MEDICAMENTOS, ALIMENTOS Y TECNOLOGÍA MÉDICA</w:t>
      </w:r>
    </w:p>
    <w:p w:rsidR="00BA4DB6" w:rsidRPr="00BA4DB6" w:rsidRDefault="00BA4DB6" w:rsidP="00BA4DB6">
      <w:pPr>
        <w:spacing w:after="0" w:line="240" w:lineRule="auto"/>
        <w:jc w:val="both"/>
        <w:rPr>
          <w:b/>
        </w:rPr>
      </w:pPr>
    </w:p>
    <w:p w:rsidR="00BA4DB6" w:rsidRPr="00BA4DB6" w:rsidRDefault="00BA4DB6" w:rsidP="00BA4DB6">
      <w:pPr>
        <w:spacing w:after="0" w:line="240" w:lineRule="auto"/>
        <w:jc w:val="both"/>
        <w:rPr>
          <w:b/>
        </w:rPr>
      </w:pPr>
      <w:r w:rsidRPr="00BA4DB6">
        <w:rPr>
          <w:b/>
        </w:rPr>
        <w:t>PRODUCTOS MÉDICOS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Disposición 10946-E/2017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Prohibición de uso y distribución.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Ciudad de Buenos Aires, 23/10/2017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 xml:space="preserve">VISTO el Expediente </w:t>
      </w:r>
      <w:proofErr w:type="spellStart"/>
      <w:r>
        <w:t>N°</w:t>
      </w:r>
      <w:proofErr w:type="spellEnd"/>
      <w:r>
        <w:t xml:space="preserve"> 1-47-1110-1108-17-2 del registro de esta Administración Nacional de Medicamentos, Alimentos y Tecnología Médica; y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CONSIDERANDO: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Que por los actuados citados en el Visto la Dir</w:t>
      </w:r>
      <w:bookmarkStart w:id="0" w:name="_GoBack"/>
      <w:bookmarkEnd w:id="0"/>
      <w:r>
        <w:t>ección de Vigilancia de Productos para la Salud (DVS), informa sobre irregularidades detectadas con respecto a un determinado producto médico, sugiriendo la adopción de medidas preventivas.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 xml:space="preserve">Que la DVS manifiesta que mediante Orden de Inspección </w:t>
      </w:r>
      <w:proofErr w:type="spellStart"/>
      <w:r>
        <w:t>N°</w:t>
      </w:r>
      <w:proofErr w:type="spellEnd"/>
      <w:r>
        <w:t xml:space="preserve"> 2017/2440-DVS-1374, personal de esa Dirección se constituyó en el domicilio de la calle Junín </w:t>
      </w:r>
      <w:proofErr w:type="spellStart"/>
      <w:r>
        <w:t>N°</w:t>
      </w:r>
      <w:proofErr w:type="spellEnd"/>
      <w:r>
        <w:t xml:space="preserve"> 1029 de la Ciudad de Buenos Aires, sede de funcionamiento de la firma KONTROL A S.A.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en tal oportunidad, se retiró como muestra el siguiente producto médico: -Material textil verde, contenido en una doble bolsa plástica, con un rótulo que reza “KIT ODONTOLOGIA – CAMISOLIN 2 – C/MANGUERA 2 – C/PACIENTE 1 – COMPRESAS 1 – COFIAS 2 – BOTAS 2 – BARBIJO 1” y un segundo rótulo, en tinta negra y fondo blanco, que indica “LABORATORIOS BACK – DIRECTOR TECNICO DR. GERMAN SAPIA – Habilitación A.N.M.A.T. Resol. 255/94 – Disposición 623/02 – Legajo </w:t>
      </w:r>
      <w:proofErr w:type="spellStart"/>
      <w:r>
        <w:t>n°</w:t>
      </w:r>
      <w:proofErr w:type="spellEnd"/>
      <w:r>
        <w:t xml:space="preserve"> 275 – Vencimiento 2020 – Industria Argentina – Esterilizado por </w:t>
      </w:r>
      <w:proofErr w:type="spellStart"/>
      <w:r>
        <w:t>Oxido</w:t>
      </w:r>
      <w:proofErr w:type="spellEnd"/>
      <w:r>
        <w:t xml:space="preserve"> de Etileno”.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con relación a la procedencia de este producto, la apoderada del establecimiento manifestó que “no posee la factura de compra en este acto, ya que fue distribuida por una persona para ser entregada a los odontólogos en carácter de muestra sin mediar documentación”.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 xml:space="preserve">Que posteriormente, mediante Orden de Inspección </w:t>
      </w:r>
      <w:proofErr w:type="spellStart"/>
      <w:r>
        <w:t>N°</w:t>
      </w:r>
      <w:proofErr w:type="spellEnd"/>
      <w:r>
        <w:t xml:space="preserve"> 2017/2442-DVS-1376, personal de la DVS se hizo presente en el domicilio de la calle Moctezuma </w:t>
      </w:r>
      <w:proofErr w:type="spellStart"/>
      <w:r>
        <w:t>N°</w:t>
      </w:r>
      <w:proofErr w:type="spellEnd"/>
      <w:r>
        <w:t xml:space="preserve"> 1050/1052 de la Ciudad de Buenos Aires, sede de funcionamiento de la firma BACK S.A.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en tal oportunidad, se exhibió al Gerente el producto médico retirado según Orden de Inspección </w:t>
      </w:r>
      <w:proofErr w:type="spellStart"/>
      <w:r>
        <w:t>N°</w:t>
      </w:r>
      <w:proofErr w:type="spellEnd"/>
      <w:r>
        <w:t xml:space="preserve"> 2017/2440-DVS-1374.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al respecto, el inspeccionado manifestó que “se trata de unidades no fabricadas ni esterilizadas por Back S.A., desconociendo por completo el origen de las mismas”, y asimismo aclaró que “Back S.A. no posee productos médicos propios, sino que su actividad consiste exclusivamente en brindar servicio de esterilización a terceros”.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en cuanto a los rótulos, el gerente afirmó que no son rótulos utilizados por la empresa, que “Back S.A. jamás utilizó rótulos/etiquetas con tinta negra y fondo blanco” y “bajo ningún concepto Back S.A. coloca fecha de vencimiento en los rótulos de los productos que procesa”.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lastRenderedPageBreak/>
        <w:t xml:space="preserve">Que en cuanto a la Disposición </w:t>
      </w:r>
      <w:proofErr w:type="spellStart"/>
      <w:r>
        <w:t>N°</w:t>
      </w:r>
      <w:proofErr w:type="spellEnd"/>
      <w:r>
        <w:t xml:space="preserve"> 623/02 que detalla el rótulo del producto, la DVS indica que no se encuentra vigente.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Que la DVS indica que se trata de un producto médico del que se desconoce su origen, y que el mismo se ha comercializado con un rótulo que contiene información apócrifa por lo que es considerado un producto falsificado.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spellStart"/>
      <w:proofErr w:type="gramStart"/>
      <w:r>
        <w:t>Que</w:t>
      </w:r>
      <w:proofErr w:type="spellEnd"/>
      <w:proofErr w:type="gramEnd"/>
      <w:r>
        <w:t xml:space="preserve"> asimismo, la DVS indica que verificó el Registro de Productores y Productos de Tecnología Médica y pudo constatar que se encuentran autorizados como productos médicos por esta Administración con características e indicaciones similares, correspondientes a la clase de riesgo I.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 xml:space="preserve">Que en consecuencia, la DVS sugiere prohibir el uso y distribución, en todo el territorio nacional del producto médico rotulado como: Material textil verde, contenido en una doble bolsa plástica, con un rótulo que reza “KIT ODONTOLOGIA – CAMISOLIN 2 – C/MANGUERA 2 – C/PACIENTE 1 – COMPRESAS 1 – COFIAS 2 – BOTAS 2 – BARBIJO 1” y un segundo rótulo, en tinta negra y fondo blanco, que indica “LABORATORIOS BACK – DIRECTOR TECNICO DR. GERMAN SAPIA – Habilitación A.N.M.A.T. Resol. 255/94 – Disposición 623/02 – Legajo </w:t>
      </w:r>
      <w:proofErr w:type="spellStart"/>
      <w:r>
        <w:t>n°</w:t>
      </w:r>
      <w:proofErr w:type="spellEnd"/>
      <w:r>
        <w:t xml:space="preserve"> 275 – Vencimiento 2020 – Industria Argentina – Esterilizado por </w:t>
      </w:r>
      <w:proofErr w:type="spellStart"/>
      <w:r>
        <w:t>Oxido</w:t>
      </w:r>
      <w:proofErr w:type="spellEnd"/>
      <w:r>
        <w:t xml:space="preserve"> de Etileno”.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desde el punto de vista procedimental, lo actuado por la Dirección de Vigilancia de Productos para la Salud se enmarca dentro de las atribuciones conferidas a la ANMAT por el artículo 10° inciso q) del Decreto </w:t>
      </w:r>
      <w:proofErr w:type="spellStart"/>
      <w:r>
        <w:t>Nº</w:t>
      </w:r>
      <w:proofErr w:type="spellEnd"/>
      <w:r>
        <w:t xml:space="preserve"> 1490/92.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proofErr w:type="gramStart"/>
      <w:r>
        <w:t>Que</w:t>
      </w:r>
      <w:proofErr w:type="gramEnd"/>
      <w:r>
        <w:t xml:space="preserve"> respecto de la medida aconsejada, resulta competente esta Administración Nacional en virtud de las atribuciones conferidas por los incisos n) y ñ) del artículo 8° del Decreto </w:t>
      </w:r>
      <w:proofErr w:type="spellStart"/>
      <w:r>
        <w:t>Nº</w:t>
      </w:r>
      <w:proofErr w:type="spellEnd"/>
      <w:r>
        <w:t xml:space="preserve"> 1490/92.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Que la Dirección de Vigilancia de Productos para la Salud y la Dirección General de Asuntos Jurídicos han tomado la intervención de su competencia.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 xml:space="preserve">Que se actúa en ejercicio de las facultades conferidas por el Decreto </w:t>
      </w:r>
      <w:proofErr w:type="spellStart"/>
      <w:r>
        <w:t>Nº</w:t>
      </w:r>
      <w:proofErr w:type="spellEnd"/>
      <w:r>
        <w:t xml:space="preserve"> 1490/92 y el Decreto </w:t>
      </w:r>
      <w:proofErr w:type="spellStart"/>
      <w:r>
        <w:t>N°</w:t>
      </w:r>
      <w:proofErr w:type="spellEnd"/>
      <w:r>
        <w:t xml:space="preserve"> 101 de fecha 16 de diciembre de 2015.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Por ello,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EL ADMINISTRADOR NACIONAL DE LA ADMINISTRACIÓN NACIONAL DE MEDICAMENTOS, ALIMENTOS Y TECNOLOGÍA MÉDICA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DISPONE: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 xml:space="preserve">ARTÍCULO 1°.- </w:t>
      </w:r>
      <w:proofErr w:type="spellStart"/>
      <w:r>
        <w:t>Prohíbese</w:t>
      </w:r>
      <w:proofErr w:type="spellEnd"/>
      <w:r>
        <w:t xml:space="preserve"> el uso y distribución en todo el territorio nacional del producto médico rotulado como: Material textil verde, contenido en una doble bolsa plástica, con un rótulo que reza “KIT ODONTOLOGIA – CAMISOLIN 2 – C/MANGUERA 2 – C/PACIENTE 1 – COMPRESAS 1 – COFIAS 2 – BOTAS 2 – BARBIJO 1” y un segundo rótulo, en tinta negra y fondo blanco, que indica “LABORATORIOS BACK – DIRECTOR TECNICO DR. GERMAN SAPIA – Habilitación A.N.M.A.T. Resol. 255/94 – Disposición 623/02 – Legajo </w:t>
      </w:r>
      <w:proofErr w:type="spellStart"/>
      <w:r>
        <w:t>n°</w:t>
      </w:r>
      <w:proofErr w:type="spellEnd"/>
      <w:r>
        <w:t xml:space="preserve"> 275 – Vencimiento 2020 – Industria Argentina – Esterilizado por Óxido de Etileno”, por los fundamentos expuestos en el considerando.</w:t>
      </w:r>
    </w:p>
    <w:p w:rsidR="00BA4DB6" w:rsidRDefault="00BA4DB6" w:rsidP="00BA4DB6">
      <w:pPr>
        <w:spacing w:after="0" w:line="240" w:lineRule="auto"/>
        <w:jc w:val="both"/>
      </w:pPr>
    </w:p>
    <w:p w:rsidR="00BA4DB6" w:rsidRDefault="00BA4DB6" w:rsidP="00BA4DB6">
      <w:pPr>
        <w:spacing w:after="0" w:line="240" w:lineRule="auto"/>
        <w:jc w:val="both"/>
      </w:pPr>
      <w:r>
        <w:t>ARTÍCULO 2</w:t>
      </w:r>
      <w:proofErr w:type="gramStart"/>
      <w:r>
        <w:t>°.-</w:t>
      </w:r>
      <w:proofErr w:type="gramEnd"/>
      <w:r>
        <w:t xml:space="preserve"> Regístrese. </w:t>
      </w:r>
      <w:proofErr w:type="spellStart"/>
      <w:r>
        <w:t>Dése</w:t>
      </w:r>
      <w:proofErr w:type="spellEnd"/>
      <w:r>
        <w:t xml:space="preserve"> a la Dirección Nacional del Registro Oficial para su publicación. Comuníquese a las autoridades sanitarias provinciales y a la del Gobierno de la Ciudad Autónoma de Buenos Aires. Comuníquese a la Dirección de Relaciones Institucionales y </w:t>
      </w:r>
      <w:r>
        <w:lastRenderedPageBreak/>
        <w:t xml:space="preserve">Regulación Publicitaria y a la Dirección de Vigilancia de Productos para la Salud. Cumplido, archívese. — Carlos Alberto </w:t>
      </w:r>
      <w:proofErr w:type="spellStart"/>
      <w:r>
        <w:t>Chiale</w:t>
      </w:r>
      <w:proofErr w:type="spellEnd"/>
      <w:r>
        <w:t>.</w:t>
      </w:r>
    </w:p>
    <w:p w:rsidR="00BA4DB6" w:rsidRDefault="00BA4DB6" w:rsidP="00BA4DB6">
      <w:pPr>
        <w:spacing w:after="0" w:line="240" w:lineRule="auto"/>
        <w:jc w:val="both"/>
      </w:pPr>
    </w:p>
    <w:p w:rsidR="00785752" w:rsidRPr="00BA4DB6" w:rsidRDefault="00BA4DB6" w:rsidP="00BA4DB6">
      <w:pPr>
        <w:spacing w:after="0" w:line="240" w:lineRule="auto"/>
        <w:jc w:val="both"/>
      </w:pPr>
      <w:r>
        <w:t xml:space="preserve">e. 26/10/2017 </w:t>
      </w:r>
      <w:proofErr w:type="spellStart"/>
      <w:r>
        <w:t>N°</w:t>
      </w:r>
      <w:proofErr w:type="spellEnd"/>
      <w:r>
        <w:t xml:space="preserve"> 81455/17 v. 26/10/2017</w:t>
      </w:r>
    </w:p>
    <w:sectPr w:rsidR="00785752" w:rsidRPr="00BA4DB6" w:rsidSect="00BA4DB6">
      <w:headerReference w:type="default" r:id="rId6"/>
      <w:footerReference w:type="default" r:id="rId7"/>
      <w:pgSz w:w="11906" w:h="16838"/>
      <w:pgMar w:top="1417" w:right="1701" w:bottom="1417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28E" w:rsidRDefault="00FD028E" w:rsidP="00BA4DB6">
      <w:pPr>
        <w:spacing w:after="0" w:line="240" w:lineRule="auto"/>
      </w:pPr>
      <w:r>
        <w:separator/>
      </w:r>
    </w:p>
  </w:endnote>
  <w:endnote w:type="continuationSeparator" w:id="0">
    <w:p w:rsidR="00FD028E" w:rsidRDefault="00FD028E" w:rsidP="00BA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234773"/>
      <w:placeholder>
        <w:docPart w:val="ACFECE3B35114F6CA4CB778380B49AF4"/>
      </w:placeholder>
      <w:temporary/>
      <w:showingPlcHdr/>
      <w15:appearance w15:val="hidden"/>
    </w:sdtPr>
    <w:sdtContent>
      <w:p w:rsidR="00BA4DB6" w:rsidRDefault="00BA4DB6">
        <w:pPr>
          <w:pStyle w:val="Piedepgina"/>
        </w:pPr>
        <w:r>
          <w:rPr>
            <w:lang w:val="es-ES"/>
          </w:rPr>
          <w:t>[Escriba aquí]</w:t>
        </w:r>
      </w:p>
    </w:sdtContent>
  </w:sdt>
  <w:p w:rsidR="00BA4DB6" w:rsidRDefault="00BA4D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28E" w:rsidRDefault="00FD028E" w:rsidP="00BA4DB6">
      <w:pPr>
        <w:spacing w:after="0" w:line="240" w:lineRule="auto"/>
      </w:pPr>
      <w:r>
        <w:separator/>
      </w:r>
    </w:p>
  </w:footnote>
  <w:footnote w:type="continuationSeparator" w:id="0">
    <w:p w:rsidR="00FD028E" w:rsidRDefault="00FD028E" w:rsidP="00BA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DCB1CEC5E054209A492055F1E223125"/>
      </w:placeholder>
      <w:temporary/>
      <w:showingPlcHdr/>
      <w15:appearance w15:val="hidden"/>
    </w:sdtPr>
    <w:sdtContent>
      <w:p w:rsidR="00BA4DB6" w:rsidRDefault="00BA4DB6">
        <w:pPr>
          <w:pStyle w:val="Encabezado"/>
        </w:pPr>
        <w:r>
          <w:rPr>
            <w:lang w:val="es-ES"/>
          </w:rPr>
          <w:t>[Escriba aquí]</w:t>
        </w:r>
      </w:p>
    </w:sdtContent>
  </w:sdt>
  <w:p w:rsidR="00BA4DB6" w:rsidRDefault="00BA4D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B6"/>
    <w:rsid w:val="0010139E"/>
    <w:rsid w:val="0013113A"/>
    <w:rsid w:val="003736DF"/>
    <w:rsid w:val="0048512D"/>
    <w:rsid w:val="005724E2"/>
    <w:rsid w:val="005F5C66"/>
    <w:rsid w:val="00742498"/>
    <w:rsid w:val="00810CE1"/>
    <w:rsid w:val="009973CA"/>
    <w:rsid w:val="00BA4DB6"/>
    <w:rsid w:val="00D20E52"/>
    <w:rsid w:val="00FC5D68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84AAC-82F8-44F5-AF09-1B1B8CE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B6"/>
  </w:style>
  <w:style w:type="paragraph" w:styleId="Piedepgina">
    <w:name w:val="footer"/>
    <w:basedOn w:val="Normal"/>
    <w:link w:val="PiedepginaCar"/>
    <w:uiPriority w:val="99"/>
    <w:unhideWhenUsed/>
    <w:rsid w:val="00BA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FECE3B35114F6CA4CB778380B4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2CDF-CBCB-487F-B8E7-1773D3901EB2}"/>
      </w:docPartPr>
      <w:docPartBody>
        <w:p w:rsidR="00000000" w:rsidRDefault="00073904" w:rsidP="00073904">
          <w:pPr>
            <w:pStyle w:val="ACFECE3B35114F6CA4CB778380B49AF4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5DCB1CEC5E054209A492055F1E22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A2D-6C23-4080-9ECC-3EEE831B2CC4}"/>
      </w:docPartPr>
      <w:docPartBody>
        <w:p w:rsidR="00000000" w:rsidRDefault="00073904" w:rsidP="00073904">
          <w:pPr>
            <w:pStyle w:val="5DCB1CEC5E054209A492055F1E22312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04"/>
    <w:rsid w:val="00073904"/>
    <w:rsid w:val="007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FECE3B35114F6CA4CB778380B49AF4">
    <w:name w:val="ACFECE3B35114F6CA4CB778380B49AF4"/>
    <w:rsid w:val="00073904"/>
  </w:style>
  <w:style w:type="paragraph" w:customStyle="1" w:styleId="5DCB1CEC5E054209A492055F1E223125">
    <w:name w:val="5DCB1CEC5E054209A492055F1E223125"/>
    <w:rsid w:val="00073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Paulita G</dc:creator>
  <cp:keywords/>
  <dc:description/>
  <cp:lastModifiedBy>Paulita G</cp:lastModifiedBy>
  <cp:revision>1</cp:revision>
  <dcterms:created xsi:type="dcterms:W3CDTF">2017-10-27T14:00:00Z</dcterms:created>
  <dcterms:modified xsi:type="dcterms:W3CDTF">2017-10-27T14:03:00Z</dcterms:modified>
</cp:coreProperties>
</file>